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AD5" w:rsidRDefault="004A4AD5" w:rsidP="004A4AD5">
      <w:pPr>
        <w:spacing w:after="0" w:line="240" w:lineRule="auto"/>
      </w:pPr>
      <w:r>
        <w:t>В Центрі можна отримати робітничі професії:</w:t>
      </w:r>
    </w:p>
    <w:p w:rsidR="004A4AD5" w:rsidRDefault="004A4AD5" w:rsidP="004A4AD5">
      <w:pPr>
        <w:spacing w:after="0" w:line="240" w:lineRule="auto"/>
        <w:ind w:left="708"/>
      </w:pPr>
      <w:r>
        <w:t>Слюсар з ремонту автомобілів;</w:t>
      </w:r>
    </w:p>
    <w:p w:rsidR="004A4AD5" w:rsidRDefault="004A4AD5" w:rsidP="004A4AD5">
      <w:pPr>
        <w:spacing w:after="0" w:line="240" w:lineRule="auto"/>
        <w:ind w:left="708"/>
      </w:pPr>
      <w:r>
        <w:t>Маляр, лакувальник автомобілів;</w:t>
      </w:r>
    </w:p>
    <w:p w:rsidR="004A4AD5" w:rsidRDefault="004A4AD5" w:rsidP="004A4AD5">
      <w:pPr>
        <w:spacing w:after="0" w:line="240" w:lineRule="auto"/>
        <w:ind w:left="708"/>
      </w:pPr>
      <w:r>
        <w:t xml:space="preserve">Електрогазозварник, </w:t>
      </w:r>
      <w:proofErr w:type="spellStart"/>
      <w:r>
        <w:t>рихтувальник</w:t>
      </w:r>
      <w:proofErr w:type="spellEnd"/>
      <w:r>
        <w:t xml:space="preserve"> кузовів;</w:t>
      </w:r>
    </w:p>
    <w:p w:rsidR="004A4AD5" w:rsidRDefault="004A4AD5" w:rsidP="004A4AD5">
      <w:pPr>
        <w:spacing w:after="0" w:line="240" w:lineRule="auto"/>
        <w:ind w:left="708"/>
      </w:pPr>
      <w:r>
        <w:t>Секретар керівника (підприємства, організації, установи);</w:t>
      </w:r>
    </w:p>
    <w:p w:rsidR="004A4AD5" w:rsidRDefault="004A4AD5" w:rsidP="004A4AD5">
      <w:pPr>
        <w:spacing w:after="0" w:line="240" w:lineRule="auto"/>
        <w:ind w:left="708"/>
      </w:pPr>
      <w:r>
        <w:t>Обліковець з реєстрації бухгалтерських даних;</w:t>
      </w:r>
    </w:p>
    <w:p w:rsidR="004A4AD5" w:rsidRDefault="004A4AD5" w:rsidP="004A4AD5">
      <w:pPr>
        <w:spacing w:after="0" w:line="240" w:lineRule="auto"/>
        <w:ind w:left="708"/>
      </w:pPr>
      <w:r>
        <w:t>Майстер з діагностики та налагодження електронного устаткування автомобільних засобів;</w:t>
      </w:r>
    </w:p>
    <w:p w:rsidR="004A4AD5" w:rsidRDefault="004A4AD5" w:rsidP="004A4AD5">
      <w:pPr>
        <w:spacing w:after="0" w:line="240" w:lineRule="auto"/>
        <w:ind w:left="708"/>
      </w:pPr>
      <w:r>
        <w:t>Інструктор з індивідуального навчання водінню;</w:t>
      </w:r>
    </w:p>
    <w:p w:rsidR="004A4AD5" w:rsidRDefault="004A4AD5" w:rsidP="004A4AD5">
      <w:pPr>
        <w:spacing w:after="0" w:line="240" w:lineRule="auto"/>
        <w:ind w:left="708"/>
      </w:pPr>
      <w:r>
        <w:t>Водій категорії А, А1, В, С.</w:t>
      </w:r>
    </w:p>
    <w:p w:rsidR="004A4AD5" w:rsidRDefault="004A4AD5" w:rsidP="004A4AD5">
      <w:pPr>
        <w:spacing w:after="0" w:line="240" w:lineRule="auto"/>
      </w:pPr>
      <w:r>
        <w:t>Центр готує молодших спеціалістів:</w:t>
      </w:r>
    </w:p>
    <w:p w:rsidR="004A4AD5" w:rsidRDefault="004A4AD5" w:rsidP="004A4AD5">
      <w:pPr>
        <w:spacing w:after="0" w:line="240" w:lineRule="auto"/>
        <w:ind w:left="708"/>
      </w:pPr>
      <w:r>
        <w:t>Обслуговування та ремонт автомобілів та двигунів;</w:t>
      </w:r>
    </w:p>
    <w:p w:rsidR="004A4AD5" w:rsidRDefault="004A4AD5" w:rsidP="004A4AD5">
      <w:pPr>
        <w:spacing w:after="0" w:line="240" w:lineRule="auto"/>
        <w:ind w:left="708"/>
      </w:pPr>
      <w:r>
        <w:t>Організація обслуговування на транспорті;</w:t>
      </w:r>
    </w:p>
    <w:p w:rsidR="004A4AD5" w:rsidRDefault="004A4AD5" w:rsidP="004A4AD5">
      <w:pPr>
        <w:spacing w:after="0" w:line="240" w:lineRule="auto"/>
        <w:ind w:left="708"/>
      </w:pPr>
      <w:r>
        <w:t>Діловодство.</w:t>
      </w:r>
    </w:p>
    <w:p w:rsidR="004A4AD5" w:rsidRDefault="004A4AD5" w:rsidP="004A4AD5">
      <w:pPr>
        <w:spacing w:after="0" w:line="240" w:lineRule="auto"/>
      </w:pPr>
      <w:r>
        <w:t>Документи, які може отримати випускник Центру:</w:t>
      </w:r>
    </w:p>
    <w:p w:rsidR="004A4AD5" w:rsidRDefault="004A4AD5" w:rsidP="004A4AD5">
      <w:pPr>
        <w:spacing w:after="0" w:line="240" w:lineRule="auto"/>
        <w:ind w:left="708"/>
      </w:pPr>
      <w:r>
        <w:t>Атестат про повну загальну середню освіту;</w:t>
      </w:r>
    </w:p>
    <w:p w:rsidR="004A4AD5" w:rsidRDefault="004A4AD5" w:rsidP="004A4AD5">
      <w:pPr>
        <w:spacing w:after="0" w:line="240" w:lineRule="auto"/>
        <w:ind w:left="708"/>
      </w:pPr>
      <w:r>
        <w:t>Диплом кваліфікованого робітника;</w:t>
      </w:r>
    </w:p>
    <w:p w:rsidR="004A4AD5" w:rsidRDefault="004A4AD5" w:rsidP="004A4AD5">
      <w:pPr>
        <w:spacing w:after="0" w:line="240" w:lineRule="auto"/>
        <w:ind w:left="708"/>
      </w:pPr>
      <w:r>
        <w:t>Диплом молодшого спеціаліста.</w:t>
      </w:r>
    </w:p>
    <w:p w:rsidR="004A4AD5" w:rsidRDefault="004A4AD5" w:rsidP="004A4AD5">
      <w:pPr>
        <w:spacing w:after="0" w:line="240" w:lineRule="auto"/>
      </w:pPr>
      <w:r>
        <w:t>Перелік документів, необхідних для вступу: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документ про освіту (оригінал)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медичну довідку по формі 086у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довідку з місця проживання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довідку з місця роботи батьків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шість фотографій розміром 3х4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ксеро</w:t>
      </w:r>
      <w:r>
        <w:t>копія паспорта та особисто пред</w:t>
      </w:r>
      <w:r w:rsidRPr="00285665">
        <w:t xml:space="preserve">’являють паспорт (на базі 11 </w:t>
      </w:r>
      <w:proofErr w:type="spellStart"/>
      <w:r w:rsidRPr="00285665">
        <w:t>кл</w:t>
      </w:r>
      <w:proofErr w:type="spellEnd"/>
      <w:r w:rsidRPr="00285665">
        <w:t>.)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свідоцтво про народження – оригінал та ксерокопію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документ про відношення до Військової повинності (приписне свідоцтво або військовий квиток)</w:t>
      </w:r>
      <w:r>
        <w:t>;</w:t>
      </w:r>
    </w:p>
    <w:p w:rsidR="004A4AD5" w:rsidRPr="00285665" w:rsidRDefault="004A4AD5" w:rsidP="004A4AD5">
      <w:pPr>
        <w:spacing w:after="0" w:line="240" w:lineRule="auto"/>
        <w:ind w:left="708"/>
      </w:pPr>
      <w:r w:rsidRPr="00285665">
        <w:t>копію ідентифікаційного коду</w:t>
      </w:r>
      <w:r>
        <w:t>;</w:t>
      </w:r>
    </w:p>
    <w:p w:rsidR="004A4AD5" w:rsidRDefault="004A4AD5" w:rsidP="004A4AD5">
      <w:pPr>
        <w:spacing w:after="0" w:line="240" w:lineRule="auto"/>
        <w:ind w:left="708"/>
      </w:pPr>
      <w:r w:rsidRPr="00285665">
        <w:t>документи (копії) , які підтверджують пільги вступника</w:t>
      </w:r>
      <w:r>
        <w:t>.</w:t>
      </w:r>
    </w:p>
    <w:p w:rsidR="004A4AD5" w:rsidRDefault="004A4AD5" w:rsidP="004A4AD5">
      <w:pPr>
        <w:spacing w:after="0" w:line="240" w:lineRule="auto"/>
      </w:pPr>
      <w:r>
        <w:t>Наша адреса:</w:t>
      </w:r>
    </w:p>
    <w:p w:rsidR="004A4AD5" w:rsidRDefault="004A4AD5" w:rsidP="004A4AD5">
      <w:pPr>
        <w:spacing w:after="0" w:line="240" w:lineRule="auto"/>
        <w:ind w:firstLine="708"/>
      </w:pPr>
      <w:smartTag w:uri="urn:schemas-microsoft-com:office:smarttags" w:element="metricconverter">
        <w:smartTagPr>
          <w:attr w:name="ProductID" w:val="03045, м"/>
        </w:smartTagPr>
        <w:r w:rsidRPr="004B3E6C">
          <w:t>03045, м</w:t>
        </w:r>
      </w:smartTag>
      <w:r w:rsidRPr="004B3E6C">
        <w:t xml:space="preserve">. Київ, </w:t>
      </w:r>
      <w:proofErr w:type="spellStart"/>
      <w:r w:rsidRPr="004B3E6C">
        <w:t>Чапаєвське</w:t>
      </w:r>
      <w:proofErr w:type="spellEnd"/>
      <w:r w:rsidRPr="004B3E6C">
        <w:t xml:space="preserve"> шосе, 98 . </w:t>
      </w:r>
    </w:p>
    <w:p w:rsidR="004A4AD5" w:rsidRDefault="004A4AD5" w:rsidP="004A4AD5">
      <w:pPr>
        <w:spacing w:after="0" w:line="240" w:lineRule="auto"/>
      </w:pPr>
      <w:r w:rsidRPr="004B3E6C">
        <w:t>Тел</w:t>
      </w:r>
      <w:r>
        <w:t>ефони</w:t>
      </w:r>
      <w:r w:rsidRPr="004B3E6C">
        <w:t>: 259-41-58, приймальна комісія 259-51-86, 259-47-06</w:t>
      </w:r>
    </w:p>
    <w:p w:rsidR="004A4AD5" w:rsidRDefault="004A4AD5" w:rsidP="004A4AD5">
      <w:pPr>
        <w:spacing w:after="0" w:line="240" w:lineRule="auto"/>
        <w:ind w:left="709" w:hanging="1"/>
      </w:pPr>
      <w:r w:rsidRPr="004B3E6C">
        <w:t>Їхати до метро «</w:t>
      </w:r>
      <w:proofErr w:type="spellStart"/>
      <w:r w:rsidRPr="004B3E6C">
        <w:t>Видубичі</w:t>
      </w:r>
      <w:proofErr w:type="spellEnd"/>
      <w:r w:rsidRPr="004B3E6C">
        <w:t xml:space="preserve">» автобусом № 43, </w:t>
      </w:r>
      <w:r>
        <w:t xml:space="preserve">43к </w:t>
      </w:r>
      <w:r w:rsidRPr="004B3E6C">
        <w:t>маршрутне таксі № 567 до зупинки «</w:t>
      </w:r>
      <w:r>
        <w:t>М</w:t>
      </w:r>
      <w:r w:rsidRPr="004B3E6C">
        <w:t xml:space="preserve">еталобаза» </w:t>
      </w:r>
    </w:p>
    <w:p w:rsidR="004A4AD5" w:rsidRDefault="004A4AD5" w:rsidP="004A4AD5">
      <w:pPr>
        <w:spacing w:after="0" w:line="240" w:lineRule="auto"/>
      </w:pPr>
      <w:r>
        <w:t>Центр співпрацює з відкритим міжнародним університетом розвитку людини «Україна», Національним транспортним університетом, Інститутом менеджменту Національної академії педагогічних наук України, та іншими вищими навчальними закладами, де можна продовжити і отримати освіту за кваліфікаційними рівнями бакалавр та магістр зі споріднених спеціальностей.</w:t>
      </w:r>
    </w:p>
    <w:p w:rsidR="004A4AD5" w:rsidRDefault="004A4AD5" w:rsidP="004A4AD5">
      <w:pPr>
        <w:spacing w:after="0" w:line="240" w:lineRule="auto"/>
      </w:pPr>
    </w:p>
    <w:p w:rsidR="004A4AD5" w:rsidRDefault="004A4AD5" w:rsidP="004A4AD5">
      <w:pPr>
        <w:spacing w:after="0" w:line="240" w:lineRule="auto"/>
      </w:pPr>
      <w:r>
        <w:t>Науковий супровід здійснює Національна академія педагогічних наук України.</w:t>
      </w:r>
    </w:p>
    <w:p w:rsidR="004A4AD5" w:rsidRDefault="004A4AD5" w:rsidP="004A4AD5">
      <w:pPr>
        <w:spacing w:after="0" w:line="240" w:lineRule="auto"/>
      </w:pPr>
    </w:p>
    <w:p w:rsidR="004A4AD5" w:rsidRDefault="004A4AD5" w:rsidP="004A4AD5">
      <w:pPr>
        <w:spacing w:after="0" w:line="240" w:lineRule="auto"/>
      </w:pPr>
      <w:r>
        <w:t>Учні проходять практику на підприємствах автосервісу:</w:t>
      </w:r>
    </w:p>
    <w:p w:rsidR="004A4AD5" w:rsidRDefault="004A4AD5" w:rsidP="004A4AD5">
      <w:pPr>
        <w:spacing w:after="0" w:line="240" w:lineRule="auto"/>
        <w:ind w:left="708"/>
      </w:pPr>
      <w:r>
        <w:t>Публічне акціонерне товариство «Українська автомобільна корпорація»;</w:t>
      </w:r>
    </w:p>
    <w:p w:rsidR="004A4AD5" w:rsidRDefault="004A4AD5" w:rsidP="004A4AD5">
      <w:pPr>
        <w:spacing w:after="0" w:line="240" w:lineRule="auto"/>
        <w:ind w:left="708"/>
      </w:pPr>
      <w:r>
        <w:t>Центр розвитку автосервісу і та ін., де після випуску і працевлаштовуються.</w:t>
      </w:r>
    </w:p>
    <w:p w:rsidR="004A4AD5" w:rsidRDefault="004A4AD5" w:rsidP="004A4AD5">
      <w:pPr>
        <w:spacing w:after="0" w:line="240" w:lineRule="auto"/>
      </w:pPr>
    </w:p>
    <w:p w:rsidR="004A4AD5" w:rsidRDefault="004A4AD5" w:rsidP="004A4AD5">
      <w:pPr>
        <w:spacing w:after="0" w:line="240" w:lineRule="auto"/>
      </w:pPr>
      <w:r>
        <w:t>Учні Центру отримують стипендію.</w:t>
      </w:r>
    </w:p>
    <w:p w:rsidR="004A4AD5" w:rsidRDefault="004A4AD5" w:rsidP="004A4AD5">
      <w:pPr>
        <w:spacing w:after="0" w:line="240" w:lineRule="auto"/>
      </w:pPr>
      <w:r>
        <w:t>Час навчання зараховується до трудового стажу.</w:t>
      </w:r>
    </w:p>
    <w:p w:rsidR="004A4AD5" w:rsidRDefault="004A4AD5" w:rsidP="004A4AD5">
      <w:pPr>
        <w:spacing w:after="0" w:line="240" w:lineRule="auto"/>
      </w:pPr>
      <w:r>
        <w:t>Юнаки отримують відстрочку призову до Збройних Сил України на термін навчання.</w:t>
      </w:r>
    </w:p>
    <w:p w:rsidR="004A4AD5" w:rsidRPr="004B3E6C" w:rsidRDefault="004A4AD5" w:rsidP="004A4AD5">
      <w:pPr>
        <w:spacing w:after="0" w:line="240" w:lineRule="auto"/>
      </w:pPr>
      <w:r>
        <w:t>Центр оснащений необхідними навчальними кабінетами, комп’ютерними класами. Є спорткомплекс, дві бібліотеки, їдальня, гуртожиток, працюють гуртки художньої самодіяльності та технічної творчості, спортивні секції з різних видів спорту.</w:t>
      </w:r>
    </w:p>
    <w:p w:rsidR="000337B9" w:rsidRDefault="000337B9">
      <w:bookmarkStart w:id="0" w:name="_GoBack"/>
      <w:bookmarkEnd w:id="0"/>
    </w:p>
    <w:sectPr w:rsidR="0003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BE"/>
    <w:rsid w:val="000337B9"/>
    <w:rsid w:val="004A4AD5"/>
    <w:rsid w:val="005A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FAFAA2-002B-425B-88FD-A4732DFA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AD5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vii</dc:creator>
  <cp:keywords/>
  <dc:description/>
  <cp:lastModifiedBy>vii</cp:lastModifiedBy>
  <cp:revision>2</cp:revision>
  <dcterms:created xsi:type="dcterms:W3CDTF">2015-09-23T07:02:00Z</dcterms:created>
  <dcterms:modified xsi:type="dcterms:W3CDTF">2015-09-23T07:02:00Z</dcterms:modified>
</cp:coreProperties>
</file>